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4C6C" w14:textId="37287143" w:rsidR="00580DF6" w:rsidRDefault="005E6B9D">
      <w:pPr>
        <w:rPr>
          <w:rFonts w:ascii="Arial" w:hAnsi="Arial" w:cs="Arial"/>
          <w:sz w:val="24"/>
          <w:szCs w:val="24"/>
        </w:rPr>
      </w:pPr>
      <w:r w:rsidRPr="0093153C">
        <w:rPr>
          <w:rFonts w:ascii="Arial" w:hAnsi="Arial" w:cs="Arial"/>
          <w:sz w:val="24"/>
          <w:szCs w:val="24"/>
        </w:rPr>
        <w:t>Vak: Maatschappijwetenschappen</w:t>
      </w:r>
      <w:r w:rsidRPr="0093153C">
        <w:rPr>
          <w:rFonts w:ascii="Arial" w:hAnsi="Arial" w:cs="Arial"/>
          <w:sz w:val="24"/>
          <w:szCs w:val="24"/>
        </w:rPr>
        <w:br/>
        <w:t>Onderdeel: Samenvatting ‘P</w:t>
      </w:r>
      <w:r>
        <w:rPr>
          <w:rFonts w:ascii="Arial" w:hAnsi="Arial" w:cs="Arial"/>
          <w:sz w:val="24"/>
          <w:szCs w:val="24"/>
        </w:rPr>
        <w:t>luriforme samenleving’ H2</w:t>
      </w:r>
    </w:p>
    <w:p w14:paraId="516483A4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60B04117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69597EC7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1AE2CE56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0162CF31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6313165D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3C908D06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73D33316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4509FF30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425FC87E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34834FA7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31D15375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07B63BAB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4533372F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14A55394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54F2478F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158BAF8B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0C6C1295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20510CE6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281EEC67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0E6355EA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1D61EDF7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10D67426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463644E5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6725D5CD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4C2E6074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1DAC8FB4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43DAA385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1C84DA90" w14:textId="77777777" w:rsidR="005E6B9D" w:rsidRDefault="005E6B9D">
      <w:pPr>
        <w:rPr>
          <w:rFonts w:ascii="Arial" w:hAnsi="Arial" w:cs="Arial"/>
          <w:sz w:val="24"/>
          <w:szCs w:val="24"/>
        </w:rPr>
      </w:pPr>
    </w:p>
    <w:p w14:paraId="2CA66957" w14:textId="0253A639" w:rsidR="005E6B9D" w:rsidRPr="00400522" w:rsidRDefault="005E6B9D">
      <w:pPr>
        <w:rPr>
          <w:rFonts w:ascii="Arial" w:eastAsiaTheme="majorEastAsia" w:hAnsi="Arial" w:cs="Arial"/>
          <w:b/>
          <w:bCs/>
          <w:color w:val="000000" w:themeColor="text1"/>
          <w:kern w:val="24"/>
          <w:sz w:val="32"/>
          <w:szCs w:val="32"/>
        </w:rPr>
      </w:pPr>
      <w:r w:rsidRPr="00400522">
        <w:rPr>
          <w:rFonts w:ascii="Arial" w:eastAsiaTheme="majorEastAsia" w:hAnsi="Arial" w:cs="Arial"/>
          <w:b/>
          <w:bCs/>
          <w:color w:val="000000" w:themeColor="text1"/>
          <w:kern w:val="24"/>
          <w:sz w:val="32"/>
          <w:szCs w:val="32"/>
        </w:rPr>
        <w:lastRenderedPageBreak/>
        <w:t>H2: De pluriforme samenleving</w:t>
      </w:r>
    </w:p>
    <w:p w14:paraId="62E10A47" w14:textId="77777777" w:rsidR="005E6B9D" w:rsidRPr="00400522" w:rsidRDefault="005E6B9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475D6070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5E6B9D">
        <w:rPr>
          <w:rFonts w:ascii="Arial" w:eastAsiaTheme="minorEastAsia" w:hAnsi="Arial" w:cs="Arial"/>
          <w:b/>
          <w:bCs/>
          <w:color w:val="000000" w:themeColor="text1"/>
          <w:kern w:val="24"/>
        </w:rPr>
        <w:t>Deelvragen van dit hoofdstuk zijn?</w:t>
      </w:r>
    </w:p>
    <w:p w14:paraId="64498DD7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Hoe ziet de culturele diversiteit in Nederland eruit?</w:t>
      </w:r>
    </w:p>
    <w:p w14:paraId="74D3532F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Wat zijn kenmerken van een pluriforme samenleving?</w:t>
      </w:r>
    </w:p>
    <w:p w14:paraId="06BF49D3" w14:textId="77777777" w:rsidR="005E6B9D" w:rsidRPr="005E6B9D" w:rsidRDefault="005E6B9D">
      <w:pPr>
        <w:pBdr>
          <w:bottom w:val="single" w:sz="6" w:space="1" w:color="auto"/>
        </w:pBd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4145C320" w14:textId="77777777" w:rsidR="005E6B9D" w:rsidRDefault="005E6B9D"/>
    <w:p w14:paraId="4D74EAE2" w14:textId="67FA1660" w:rsidR="005E6B9D" w:rsidRPr="005E6B9D" w:rsidRDefault="005E6B9D">
      <w:pPr>
        <w:rPr>
          <w:rFonts w:ascii="Arial" w:hAnsi="Arial" w:cs="Arial"/>
          <w:b/>
          <w:bCs/>
          <w:sz w:val="24"/>
          <w:szCs w:val="24"/>
        </w:rPr>
      </w:pPr>
      <w:r w:rsidRPr="005E6B9D">
        <w:rPr>
          <w:rFonts w:ascii="Arial" w:hAnsi="Arial" w:cs="Arial"/>
          <w:b/>
          <w:bCs/>
          <w:sz w:val="24"/>
          <w:szCs w:val="24"/>
        </w:rPr>
        <w:t>Diversiteit in de samenleving</w:t>
      </w:r>
    </w:p>
    <w:p w14:paraId="467AE907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Diversiteit (verscheidenheid) zie je op verschillende plekken terug in de samenleving, namelijk:</w:t>
      </w:r>
    </w:p>
    <w:p w14:paraId="744A9D83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de straat/ woonwijk;</w:t>
      </w:r>
    </w:p>
    <w:p w14:paraId="6D89A0F9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de klas;</w:t>
      </w:r>
    </w:p>
    <w:p w14:paraId="53F1705C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de werkomgeving;</w:t>
      </w:r>
    </w:p>
    <w:p w14:paraId="707055A8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de vrijetijdsgroeperingen, zoals sportverenigingen;</w:t>
      </w:r>
    </w:p>
    <w:p w14:paraId="2092FEE0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…</w:t>
      </w:r>
    </w:p>
    <w:p w14:paraId="4248A021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Overal kom je mensen tegen met een andere levensstijl, godsdienst of afkomst dan jij!</w:t>
      </w:r>
    </w:p>
    <w:p w14:paraId="336DD807" w14:textId="77777777" w:rsidR="005E6B9D" w:rsidRPr="005E6B9D" w:rsidRDefault="005E6B9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699192B" w14:textId="52470DB4" w:rsidR="005E6B9D" w:rsidRPr="005E6B9D" w:rsidRDefault="005E6B9D">
      <w:pPr>
        <w:rPr>
          <w:rFonts w:ascii="Arial" w:hAnsi="Arial" w:cs="Arial"/>
          <w:b/>
          <w:bCs/>
          <w:sz w:val="24"/>
          <w:szCs w:val="24"/>
        </w:rPr>
      </w:pPr>
      <w:r w:rsidRPr="005E6B9D">
        <w:rPr>
          <w:rFonts w:ascii="Arial" w:hAnsi="Arial" w:cs="Arial"/>
          <w:b/>
          <w:bCs/>
          <w:sz w:val="24"/>
          <w:szCs w:val="24"/>
        </w:rPr>
        <w:t>De Nederlandse Grondwet</w:t>
      </w:r>
    </w:p>
    <w:p w14:paraId="3771C0E0" w14:textId="77777777" w:rsidR="005E6B9D" w:rsidRPr="005E6B9D" w:rsidRDefault="005E6B9D">
      <w:pPr>
        <w:rPr>
          <w:rFonts w:ascii="Arial" w:hAnsi="Arial" w:cs="Arial"/>
          <w:sz w:val="24"/>
          <w:szCs w:val="24"/>
        </w:rPr>
      </w:pPr>
    </w:p>
    <w:p w14:paraId="72678FDB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</w:pPr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t>Gelijkheidsbeginsel (Artikel 1 Nederlandse Grondwet)</w:t>
      </w:r>
    </w:p>
    <w:p w14:paraId="0A06B6A4" w14:textId="77777777" w:rsid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t xml:space="preserve">“ Iedereen is voor de wet gelijk, het is verboden om anderen te discrimineren vanwege huidskleur, geloof, levensovertuiging, sekse, politieke mening of om welke reden dan ook”. </w:t>
      </w:r>
    </w:p>
    <w:p w14:paraId="76FF736B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</w:pPr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t>Culturele diversiteit wordt gewaarborgd door de Nederlandse Grondwet:</w:t>
      </w:r>
    </w:p>
    <w:p w14:paraId="40FBCCA1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</w:pPr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t>- ‘ Gelijkheidsbeginsel’                                  (Artikel 1 Grondwet)</w:t>
      </w:r>
    </w:p>
    <w:p w14:paraId="16E6009A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</w:pPr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Geen </w:t>
      </w:r>
      <w:proofErr w:type="spellStart"/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t>disdriminatie</w:t>
      </w:r>
      <w:proofErr w:type="spellEnd"/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t xml:space="preserve">/ Geen racisme </w:t>
      </w:r>
    </w:p>
    <w:p w14:paraId="5499034E" w14:textId="6A762F4A" w:rsidR="005E6B9D" w:rsidRPr="005E6B9D" w:rsidRDefault="005E6B9D" w:rsidP="005E6B9D">
      <w:pPr>
        <w:pStyle w:val="Normaalweb"/>
        <w:spacing w:before="200" w:beforeAutospacing="0" w:after="0" w:afterAutospacing="0" w:line="216" w:lineRule="auto"/>
      </w:pPr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t>- Vrijheid van geloof                                      (Artikel 6 Grondwet)</w:t>
      </w:r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br/>
        <w:t>- Vrijheid van meningsuiting                        (Artikel 7 Grondwet)</w:t>
      </w:r>
      <w:r w:rsidRPr="005E6B9D">
        <w:rPr>
          <w:rFonts w:asciiTheme="minorHAnsi" w:eastAsiaTheme="minorEastAsia" w:hAnsi="Calibri" w:cstheme="minorBidi"/>
          <w:color w:val="000000" w:themeColor="text1"/>
          <w:kern w:val="24"/>
        </w:rPr>
        <w:br/>
        <w:t>- Vrijheid van vereniging en vergadering    (Artikel 12 Grondwet)</w:t>
      </w:r>
    </w:p>
    <w:p w14:paraId="26FBDA2C" w14:textId="77777777" w:rsidR="005E6B9D" w:rsidRPr="005E6B9D" w:rsidRDefault="005E6B9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2396F1C" w14:textId="77777777" w:rsidR="005E6B9D" w:rsidRDefault="005E6B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110BC1A" w14:textId="13C330F2" w:rsidR="005E6B9D" w:rsidRPr="005E6B9D" w:rsidRDefault="005E6B9D">
      <w:pPr>
        <w:rPr>
          <w:rFonts w:ascii="Arial" w:hAnsi="Arial" w:cs="Arial"/>
          <w:b/>
          <w:bCs/>
          <w:sz w:val="24"/>
          <w:szCs w:val="24"/>
        </w:rPr>
      </w:pPr>
      <w:r w:rsidRPr="005E6B9D">
        <w:rPr>
          <w:rFonts w:ascii="Arial" w:hAnsi="Arial" w:cs="Arial"/>
          <w:b/>
          <w:bCs/>
          <w:sz w:val="24"/>
          <w:szCs w:val="24"/>
        </w:rPr>
        <w:lastRenderedPageBreak/>
        <w:t>Pluriforme samenleving en tolerantie</w:t>
      </w:r>
    </w:p>
    <w:p w14:paraId="2EBA75A7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Pluriforme samenleving:</w:t>
      </w:r>
    </w:p>
    <w:p w14:paraId="4240525F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“ een samenleving van verschillende culturen en leefstijlen”.</w:t>
      </w:r>
    </w:p>
    <w:p w14:paraId="38A4E406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 xml:space="preserve">Een </w:t>
      </w:r>
      <w:proofErr w:type="spellStart"/>
      <w:r w:rsidRPr="005E6B9D">
        <w:rPr>
          <w:rFonts w:ascii="Arial" w:eastAsiaTheme="minorEastAsia" w:hAnsi="Arial" w:cs="Arial"/>
          <w:color w:val="000000" w:themeColor="text1"/>
          <w:kern w:val="24"/>
        </w:rPr>
        <w:t>plurirforme</w:t>
      </w:r>
      <w:proofErr w:type="spellEnd"/>
      <w:r w:rsidRPr="005E6B9D">
        <w:rPr>
          <w:rFonts w:ascii="Arial" w:eastAsiaTheme="minorEastAsia" w:hAnsi="Arial" w:cs="Arial"/>
          <w:color w:val="000000" w:themeColor="text1"/>
          <w:kern w:val="24"/>
        </w:rPr>
        <w:t xml:space="preserve"> samenleving kan alleen bestaan met ‘ </w:t>
      </w:r>
      <w:proofErr w:type="spellStart"/>
      <w:r w:rsidRPr="005E6B9D">
        <w:rPr>
          <w:rFonts w:ascii="Arial" w:eastAsiaTheme="minorEastAsia" w:hAnsi="Arial" w:cs="Arial"/>
          <w:color w:val="000000" w:themeColor="text1"/>
          <w:kern w:val="24"/>
        </w:rPr>
        <w:t>tolarantie</w:t>
      </w:r>
      <w:proofErr w:type="spellEnd"/>
      <w:r w:rsidRPr="005E6B9D">
        <w:rPr>
          <w:rFonts w:ascii="Arial" w:eastAsiaTheme="minorEastAsia" w:hAnsi="Arial" w:cs="Arial"/>
          <w:color w:val="000000" w:themeColor="text1"/>
          <w:kern w:val="24"/>
        </w:rPr>
        <w:t>’:</w:t>
      </w:r>
    </w:p>
    <w:p w14:paraId="28CC8808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Tolerantie:</w:t>
      </w:r>
      <w:r w:rsidRPr="005E6B9D">
        <w:rPr>
          <w:rFonts w:ascii="Arial" w:eastAsiaTheme="minorEastAsia" w:hAnsi="Arial" w:cs="Arial"/>
          <w:color w:val="000000" w:themeColor="text1"/>
          <w:kern w:val="24"/>
        </w:rPr>
        <w:br/>
        <w:t xml:space="preserve">“ je accepteert dat groepen mensen anders leven dan jij en dat ze andere opvattingen hebben”. </w:t>
      </w:r>
    </w:p>
    <w:p w14:paraId="139D057C" w14:textId="77777777" w:rsidR="005E6B9D" w:rsidRDefault="005E6B9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A7320FF" w14:textId="77777777" w:rsid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31D6EF1A" w14:textId="3886D88F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5E6B9D">
        <w:rPr>
          <w:rFonts w:ascii="Arial" w:eastAsiaTheme="minorEastAsia" w:hAnsi="Arial" w:cs="Arial"/>
          <w:b/>
          <w:bCs/>
          <w:color w:val="000000" w:themeColor="text1"/>
          <w:kern w:val="24"/>
        </w:rPr>
        <w:t>Nederland meer en meer pluriform:</w:t>
      </w:r>
    </w:p>
    <w:p w14:paraId="21F1178B" w14:textId="77777777" w:rsid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520BB7E7" w14:textId="00E2DE34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De Nederlandse samenleving is meer en meer pluriform geworden na 1945 door:</w:t>
      </w:r>
    </w:p>
    <w:p w14:paraId="269B092A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migratie vanwege politieke/ godsdienstige motieven;</w:t>
      </w:r>
    </w:p>
    <w:p w14:paraId="24BB477B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migratie vanwege economische motieven (werk/ studie);</w:t>
      </w:r>
    </w:p>
    <w:p w14:paraId="3FB20E81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migratie vanwege persoonlijke motieven (gezinsvorming en gezinshereniging)</w:t>
      </w:r>
    </w:p>
    <w:p w14:paraId="0CE44B19" w14:textId="77777777" w:rsidR="005E6B9D" w:rsidRDefault="005E6B9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4144D29" w14:textId="22828672" w:rsidR="005E6B9D" w:rsidRPr="005E6B9D" w:rsidRDefault="005E6B9D">
      <w:pPr>
        <w:rPr>
          <w:rFonts w:ascii="Arial" w:hAnsi="Arial" w:cs="Arial"/>
          <w:b/>
          <w:bCs/>
          <w:sz w:val="24"/>
          <w:szCs w:val="24"/>
        </w:rPr>
      </w:pPr>
      <w:r w:rsidRPr="00400522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Multiculturele of </w:t>
      </w:r>
      <w:proofErr w:type="spellStart"/>
      <w:r w:rsidRPr="00400522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multi</w:t>
      </w:r>
      <w:proofErr w:type="spellEnd"/>
      <w:r w:rsidRPr="00400522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- etnische samenleving</w:t>
      </w:r>
    </w:p>
    <w:p w14:paraId="740E95AD" w14:textId="77777777" w:rsidR="005E6B9D" w:rsidRPr="005E6B9D" w:rsidRDefault="005E6B9D">
      <w:pPr>
        <w:rPr>
          <w:rFonts w:ascii="Arial" w:hAnsi="Arial" w:cs="Arial"/>
          <w:sz w:val="24"/>
          <w:szCs w:val="24"/>
        </w:rPr>
      </w:pPr>
    </w:p>
    <w:p w14:paraId="6147E2F3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Er wonen veel mensen met een ‘migratie- achtergrond’ in Nederland.</w:t>
      </w:r>
    </w:p>
    <w:p w14:paraId="1DDA7220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Daarom wordt Nederland ook wel genoemd:</w:t>
      </w:r>
    </w:p>
    <w:p w14:paraId="6058F40A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>- een multiculturele samenleving;</w:t>
      </w:r>
    </w:p>
    <w:p w14:paraId="4F97093C" w14:textId="77777777" w:rsidR="005E6B9D" w:rsidRPr="005E6B9D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 xml:space="preserve">- een </w:t>
      </w:r>
      <w:proofErr w:type="spellStart"/>
      <w:r w:rsidRPr="005E6B9D">
        <w:rPr>
          <w:rFonts w:ascii="Arial" w:eastAsiaTheme="minorEastAsia" w:hAnsi="Arial" w:cs="Arial"/>
          <w:color w:val="000000" w:themeColor="text1"/>
          <w:kern w:val="24"/>
        </w:rPr>
        <w:t>multi</w:t>
      </w:r>
      <w:proofErr w:type="spellEnd"/>
      <w:r w:rsidRPr="005E6B9D">
        <w:rPr>
          <w:rFonts w:ascii="Arial" w:eastAsiaTheme="minorEastAsia" w:hAnsi="Arial" w:cs="Arial"/>
          <w:color w:val="000000" w:themeColor="text1"/>
          <w:kern w:val="24"/>
        </w:rPr>
        <w:t xml:space="preserve"> – etnische samenleving.</w:t>
      </w:r>
    </w:p>
    <w:p w14:paraId="704A2852" w14:textId="77777777" w:rsidR="005E6B9D" w:rsidRPr="00CB5079" w:rsidRDefault="005E6B9D" w:rsidP="005E6B9D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5E6B9D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CB5079">
        <w:rPr>
          <w:rFonts w:ascii="Arial" w:eastAsiaTheme="minorEastAsia" w:hAnsi="Arial" w:cs="Arial"/>
          <w:color w:val="000000" w:themeColor="text1"/>
          <w:kern w:val="24"/>
        </w:rPr>
        <w:t>(Etnisch: ‘ volk’)</w:t>
      </w:r>
    </w:p>
    <w:p w14:paraId="33763573" w14:textId="77777777" w:rsidR="00400522" w:rsidRPr="00CB5079" w:rsidRDefault="00400522" w:rsidP="005E6B9D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6FC96AE2" w14:textId="77777777" w:rsidR="00B94B7B" w:rsidRDefault="00B94B7B">
      <w:pP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br w:type="page"/>
      </w:r>
    </w:p>
    <w:p w14:paraId="0A990C75" w14:textId="12C3776E" w:rsidR="00DA36E7" w:rsidRPr="00970044" w:rsidRDefault="00970044" w:rsidP="005E6B9D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970044"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>Kenmerken van de pluriforme samenleving</w:t>
      </w:r>
    </w:p>
    <w:p w14:paraId="1CE33FF0" w14:textId="77777777" w:rsidR="00970044" w:rsidRPr="00970044" w:rsidRDefault="00970044" w:rsidP="005E6B9D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3B6F8A27" w14:textId="77777777" w:rsidR="00970044" w:rsidRPr="00970044" w:rsidRDefault="00970044" w:rsidP="0097004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0044">
        <w:rPr>
          <w:rFonts w:ascii="Arial" w:eastAsiaTheme="minorEastAsia" w:hAnsi="Arial" w:cs="Arial"/>
          <w:color w:val="000000" w:themeColor="text1"/>
          <w:kern w:val="24"/>
        </w:rPr>
        <w:t>De pluriforme samenleving heeft enkele duidelijke kenmerken.</w:t>
      </w:r>
      <w:r w:rsidRPr="00970044">
        <w:rPr>
          <w:rFonts w:ascii="Arial" w:eastAsiaTheme="minorEastAsia" w:hAnsi="Arial" w:cs="Arial"/>
          <w:color w:val="000000" w:themeColor="text1"/>
          <w:kern w:val="24"/>
        </w:rPr>
        <w:br/>
        <w:t>Bevolkingsgroepen hebben verschillende:</w:t>
      </w:r>
    </w:p>
    <w:p w14:paraId="4113BBBB" w14:textId="77777777" w:rsidR="00970044" w:rsidRPr="00970044" w:rsidRDefault="00970044" w:rsidP="0097004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0044">
        <w:rPr>
          <w:rFonts w:ascii="Arial" w:eastAsiaTheme="minorEastAsia" w:hAnsi="Arial" w:cs="Arial"/>
          <w:color w:val="000000" w:themeColor="text1"/>
          <w:kern w:val="24"/>
        </w:rPr>
        <w:t>- waarden en normen;</w:t>
      </w:r>
    </w:p>
    <w:p w14:paraId="2D15CC4D" w14:textId="77777777" w:rsidR="00970044" w:rsidRPr="00970044" w:rsidRDefault="00970044" w:rsidP="0097004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0044">
        <w:rPr>
          <w:rFonts w:ascii="Arial" w:eastAsiaTheme="minorEastAsia" w:hAnsi="Arial" w:cs="Arial"/>
          <w:color w:val="000000" w:themeColor="text1"/>
          <w:kern w:val="24"/>
        </w:rPr>
        <w:t>- leefstijlen en gewoonten;</w:t>
      </w:r>
    </w:p>
    <w:p w14:paraId="384B77DF" w14:textId="77777777" w:rsidR="00970044" w:rsidRPr="00970044" w:rsidRDefault="00970044" w:rsidP="0097004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0044">
        <w:rPr>
          <w:rFonts w:ascii="Arial" w:eastAsiaTheme="minorEastAsia" w:hAnsi="Arial" w:cs="Arial"/>
          <w:color w:val="000000" w:themeColor="text1"/>
          <w:kern w:val="24"/>
        </w:rPr>
        <w:t>- geloofsrichtingen;</w:t>
      </w:r>
    </w:p>
    <w:p w14:paraId="42426DF1" w14:textId="77777777" w:rsidR="00970044" w:rsidRPr="00970044" w:rsidRDefault="00970044" w:rsidP="0097004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0044">
        <w:rPr>
          <w:rFonts w:ascii="Arial" w:eastAsiaTheme="minorEastAsia" w:hAnsi="Arial" w:cs="Arial"/>
          <w:color w:val="000000" w:themeColor="text1"/>
          <w:kern w:val="24"/>
        </w:rPr>
        <w:t>- geschiedenis.</w:t>
      </w:r>
    </w:p>
    <w:p w14:paraId="2A897E39" w14:textId="77777777" w:rsidR="00970044" w:rsidRPr="00970044" w:rsidRDefault="00970044" w:rsidP="005E6B9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106E48CB" w14:textId="7D4610EE" w:rsidR="003E02EE" w:rsidRPr="003E02EE" w:rsidRDefault="003E02EE" w:rsidP="003E02EE">
      <w:pPr>
        <w:spacing w:after="0" w:line="216" w:lineRule="auto"/>
        <w:contextualSpacing/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3E02EE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nl-NL"/>
          <w14:ligatures w14:val="none"/>
        </w:rPr>
        <w:t>Verschillende waarden en normen:</w:t>
      </w:r>
    </w:p>
    <w:p w14:paraId="6BD89334" w14:textId="77777777" w:rsidR="003E02EE" w:rsidRDefault="003E02EE" w:rsidP="003E02E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4ECB997E" w14:textId="26045CF1" w:rsidR="003E02EE" w:rsidRPr="003E02EE" w:rsidRDefault="003E02EE" w:rsidP="003E02EE">
      <w:pP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3E02E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Wanneer waarden en normen van tussen subculturen van elkaar verschillen, kunnen er (cultuur-) botsingen ontstaan;</w:t>
      </w:r>
    </w:p>
    <w:p w14:paraId="73CC67D6" w14:textId="77777777" w:rsidR="003E02EE" w:rsidRPr="003E02EE" w:rsidRDefault="003E02EE" w:rsidP="003E02EE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3E02E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Bijvoorbeeld over:</w:t>
      </w:r>
    </w:p>
    <w:p w14:paraId="03B8809F" w14:textId="77777777" w:rsidR="003E02EE" w:rsidRPr="003E02EE" w:rsidRDefault="003E02EE" w:rsidP="003E02EE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3E02E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rolverdeling tussen meisjes/ jongens of man/ vrouw;</w:t>
      </w:r>
    </w:p>
    <w:p w14:paraId="582AFB3F" w14:textId="77777777" w:rsidR="003E02EE" w:rsidRPr="003E02EE" w:rsidRDefault="003E02EE" w:rsidP="003E02EE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3E02E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acceptatie van LHBTI;</w:t>
      </w:r>
    </w:p>
    <w:p w14:paraId="03F59587" w14:textId="77777777" w:rsidR="003E02EE" w:rsidRPr="003E02EE" w:rsidRDefault="003E02EE" w:rsidP="003E02EE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3E02E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scheiding van Kerk en staat;</w:t>
      </w:r>
    </w:p>
    <w:p w14:paraId="7F761642" w14:textId="77777777" w:rsidR="003E02EE" w:rsidRPr="003E02EE" w:rsidRDefault="003E02EE" w:rsidP="003E02EE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3E02E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wel/ geen vrije partnerkeuze;</w:t>
      </w:r>
    </w:p>
    <w:p w14:paraId="7040E759" w14:textId="77777777" w:rsidR="003E02EE" w:rsidRPr="003E02EE" w:rsidRDefault="003E02EE" w:rsidP="003E02EE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3E02E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uiten van seksualiteit en hebben van seks;</w:t>
      </w:r>
    </w:p>
    <w:p w14:paraId="04F82777" w14:textId="77777777" w:rsidR="003E02EE" w:rsidRPr="003E02EE" w:rsidRDefault="003E02EE" w:rsidP="003E02EE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CB507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alcohol en drugs</w:t>
      </w:r>
    </w:p>
    <w:p w14:paraId="4CE36555" w14:textId="3F0EA386" w:rsidR="005E6B9D" w:rsidRPr="00CB5079" w:rsidRDefault="003E02EE" w:rsidP="003E02EE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CB507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….</w:t>
      </w:r>
    </w:p>
    <w:p w14:paraId="3A9AC0D0" w14:textId="77777777" w:rsidR="003E02EE" w:rsidRPr="00CB5079" w:rsidRDefault="003E02EE" w:rsidP="003E02EE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4A4D00E0" w14:textId="77777777" w:rsidR="009141F8" w:rsidRPr="009141F8" w:rsidRDefault="009141F8" w:rsidP="009141F8">
      <w:pPr>
        <w:spacing w:line="216" w:lineRule="auto"/>
        <w:rPr>
          <w:rFonts w:ascii="Arial" w:hAnsi="Arial" w:cs="Arial"/>
        </w:rPr>
      </w:pPr>
      <w:r w:rsidRPr="009141F8">
        <w:rPr>
          <w:rFonts w:ascii="Arial" w:eastAsiaTheme="minorEastAsia" w:hAnsi="Arial" w:cs="Arial"/>
          <w:color w:val="000000" w:themeColor="text1"/>
          <w:kern w:val="24"/>
        </w:rPr>
        <w:t>Veel conflicten over waarden en normen zijn op te lossen met wetten;</w:t>
      </w:r>
    </w:p>
    <w:p w14:paraId="07275CAF" w14:textId="77777777" w:rsidR="009141F8" w:rsidRPr="009141F8" w:rsidRDefault="009141F8" w:rsidP="009141F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141F8">
        <w:rPr>
          <w:rFonts w:ascii="Arial" w:eastAsiaTheme="minorEastAsia" w:hAnsi="Arial" w:cs="Arial"/>
          <w:color w:val="000000" w:themeColor="text1"/>
          <w:kern w:val="24"/>
        </w:rPr>
        <w:t xml:space="preserve">   De wet geeft precies aan wat wel en niet mag!</w:t>
      </w:r>
    </w:p>
    <w:p w14:paraId="0C1B47BF" w14:textId="77777777" w:rsidR="009141F8" w:rsidRPr="009141F8" w:rsidRDefault="009141F8" w:rsidP="009141F8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9141F8">
        <w:rPr>
          <w:rFonts w:ascii="Arial" w:eastAsiaTheme="minorEastAsia" w:hAnsi="Arial" w:cs="Arial"/>
          <w:color w:val="000000" w:themeColor="text1"/>
          <w:kern w:val="24"/>
        </w:rPr>
        <w:t>Soms is een wet niet helemaal duidelijk.</w:t>
      </w:r>
      <w:r w:rsidRPr="009141F8">
        <w:rPr>
          <w:rFonts w:ascii="Arial" w:eastAsiaTheme="minorEastAsia" w:hAnsi="Arial" w:cs="Arial"/>
          <w:color w:val="000000" w:themeColor="text1"/>
          <w:kern w:val="24"/>
        </w:rPr>
        <w:br/>
        <w:t xml:space="preserve">Bv. Wanneer is er sprake van ‘ belediging’? </w:t>
      </w:r>
      <w:r w:rsidRPr="009141F8">
        <w:rPr>
          <w:rFonts w:ascii="Arial" w:eastAsiaTheme="minorEastAsia" w:hAnsi="Arial" w:cs="Arial"/>
          <w:color w:val="000000" w:themeColor="text1"/>
          <w:kern w:val="24"/>
        </w:rPr>
        <w:br/>
        <w:t>Bv. Wanneer is er sprake van oproepen tot geweld/ opruiing?</w:t>
      </w:r>
    </w:p>
    <w:p w14:paraId="0D9C1746" w14:textId="77777777" w:rsidR="009141F8" w:rsidRPr="009141F8" w:rsidRDefault="009141F8" w:rsidP="009141F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141F8">
        <w:rPr>
          <w:rFonts w:ascii="Arial" w:eastAsiaTheme="minorEastAsia" w:hAnsi="Arial" w:cs="Arial"/>
          <w:color w:val="000000" w:themeColor="text1"/>
          <w:kern w:val="24"/>
        </w:rPr>
        <w:t xml:space="preserve">   Bv. Wanneer is er sprake van </w:t>
      </w:r>
      <w:proofErr w:type="spellStart"/>
      <w:r w:rsidRPr="009141F8">
        <w:rPr>
          <w:rFonts w:ascii="Arial" w:eastAsiaTheme="minorEastAsia" w:hAnsi="Arial" w:cs="Arial"/>
          <w:color w:val="000000" w:themeColor="text1"/>
          <w:kern w:val="24"/>
        </w:rPr>
        <w:t>discrminatie</w:t>
      </w:r>
      <w:proofErr w:type="spellEnd"/>
      <w:r w:rsidRPr="009141F8">
        <w:rPr>
          <w:rFonts w:ascii="Arial" w:eastAsiaTheme="minorEastAsia" w:hAnsi="Arial" w:cs="Arial"/>
          <w:color w:val="000000" w:themeColor="text1"/>
          <w:kern w:val="24"/>
        </w:rPr>
        <w:t>?</w:t>
      </w:r>
    </w:p>
    <w:p w14:paraId="38358457" w14:textId="77777777" w:rsidR="009141F8" w:rsidRPr="009141F8" w:rsidRDefault="009141F8" w:rsidP="009141F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141F8">
        <w:rPr>
          <w:rFonts w:ascii="Arial" w:eastAsiaTheme="minorEastAsia" w:hAnsi="Arial" w:cs="Arial"/>
          <w:color w:val="000000" w:themeColor="text1"/>
          <w:kern w:val="24"/>
        </w:rPr>
        <w:t>Uiteindelijk kan de (onafhankelijke) rechter bepalen of bovenstaande zaken vallen onder ‘ vrijheid van meningsuiting’ of strafbaar zijn!</w:t>
      </w:r>
    </w:p>
    <w:p w14:paraId="064F6FA3" w14:textId="77777777" w:rsidR="003E02EE" w:rsidRPr="009141F8" w:rsidRDefault="003E02EE" w:rsidP="003E02EE">
      <w:pPr>
        <w:rPr>
          <w:rFonts w:ascii="Arial" w:hAnsi="Arial" w:cs="Arial"/>
          <w:sz w:val="24"/>
          <w:szCs w:val="24"/>
        </w:rPr>
      </w:pPr>
    </w:p>
    <w:p w14:paraId="411EC489" w14:textId="77777777" w:rsidR="009141F8" w:rsidRDefault="009141F8">
      <w:pPr>
        <w:rPr>
          <w:rFonts w:ascii="Arial" w:hAnsi="Arial" w:cs="Arial"/>
          <w:sz w:val="24"/>
          <w:szCs w:val="24"/>
        </w:rPr>
      </w:pPr>
    </w:p>
    <w:p w14:paraId="7DC44A27" w14:textId="77777777" w:rsidR="00B94B7B" w:rsidRDefault="00B94B7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7AC066EF" w14:textId="1D165B96" w:rsidR="00500013" w:rsidRPr="00500013" w:rsidRDefault="00500013">
      <w:pPr>
        <w:rPr>
          <w:rFonts w:ascii="Arial" w:hAnsi="Arial" w:cs="Arial"/>
          <w:i/>
          <w:iCs/>
          <w:sz w:val="24"/>
          <w:szCs w:val="24"/>
        </w:rPr>
      </w:pPr>
      <w:r w:rsidRPr="00500013">
        <w:rPr>
          <w:rFonts w:ascii="Arial" w:hAnsi="Arial" w:cs="Arial"/>
          <w:i/>
          <w:iCs/>
          <w:sz w:val="24"/>
          <w:szCs w:val="24"/>
        </w:rPr>
        <w:lastRenderedPageBreak/>
        <w:t>Verschillende leefstijlen en gewoonten:</w:t>
      </w:r>
    </w:p>
    <w:p w14:paraId="3693DB09" w14:textId="77777777" w:rsidR="00500013" w:rsidRPr="00500013" w:rsidRDefault="00500013" w:rsidP="00500013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500013">
        <w:rPr>
          <w:rFonts w:ascii="Arial" w:eastAsiaTheme="minorEastAsia" w:hAnsi="Arial" w:cs="Arial"/>
          <w:color w:val="000000" w:themeColor="text1"/>
          <w:kern w:val="24"/>
        </w:rPr>
        <w:t>Iedere subcultuur heft zo zijn eigen feesten/ feestdagen;</w:t>
      </w:r>
    </w:p>
    <w:p w14:paraId="6146BF42" w14:textId="77777777" w:rsidR="00500013" w:rsidRPr="00500013" w:rsidRDefault="00500013" w:rsidP="0050001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00013">
        <w:rPr>
          <w:rFonts w:ascii="Arial" w:eastAsiaTheme="minorEastAsia" w:hAnsi="Arial" w:cs="Arial"/>
          <w:color w:val="000000" w:themeColor="text1"/>
          <w:kern w:val="24"/>
        </w:rPr>
        <w:t xml:space="preserve">   Bv. Christenen vieren Pasen en Kerstmis</w:t>
      </w:r>
      <w:r w:rsidRPr="00500013">
        <w:rPr>
          <w:rFonts w:ascii="Arial" w:eastAsiaTheme="minorEastAsia" w:hAnsi="Arial" w:cs="Arial"/>
          <w:color w:val="000000" w:themeColor="text1"/>
          <w:kern w:val="24"/>
        </w:rPr>
        <w:br/>
        <w:t xml:space="preserve">   Bv. Moslims vieren het Offerfeest en het Suikerfeest</w:t>
      </w:r>
    </w:p>
    <w:p w14:paraId="7421E903" w14:textId="528C1C07" w:rsidR="00500013" w:rsidRPr="00500013" w:rsidRDefault="00500013" w:rsidP="0050001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00013">
        <w:rPr>
          <w:rFonts w:ascii="Arial" w:eastAsiaTheme="minorEastAsia" w:hAnsi="Arial" w:cs="Arial"/>
          <w:color w:val="000000" w:themeColor="text1"/>
          <w:kern w:val="24"/>
        </w:rPr>
        <w:t xml:space="preserve">   Bv. Hindoes vieren </w:t>
      </w:r>
      <w:proofErr w:type="spellStart"/>
      <w:r w:rsidRPr="00500013">
        <w:rPr>
          <w:rFonts w:ascii="Arial" w:eastAsiaTheme="minorEastAsia" w:hAnsi="Arial" w:cs="Arial"/>
          <w:color w:val="000000" w:themeColor="text1"/>
          <w:kern w:val="24"/>
        </w:rPr>
        <w:t>Holi</w:t>
      </w:r>
      <w:proofErr w:type="spellEnd"/>
      <w:r w:rsidRPr="00500013">
        <w:rPr>
          <w:rFonts w:ascii="Arial" w:eastAsiaTheme="minorEastAsia" w:hAnsi="Arial" w:cs="Arial"/>
          <w:color w:val="000000" w:themeColor="text1"/>
          <w:kern w:val="24"/>
        </w:rPr>
        <w:br/>
      </w:r>
      <w:r w:rsidR="00B94B7B">
        <w:rPr>
          <w:rFonts w:ascii="Arial" w:eastAsiaTheme="minorEastAsia" w:hAnsi="Arial" w:cs="Arial"/>
          <w:color w:val="000000" w:themeColor="text1"/>
          <w:kern w:val="24"/>
        </w:rPr>
        <w:t xml:space="preserve">        </w:t>
      </w:r>
      <w:r w:rsidRPr="00500013">
        <w:rPr>
          <w:rFonts w:ascii="Arial" w:eastAsiaTheme="minorEastAsia" w:hAnsi="Arial" w:cs="Arial"/>
          <w:color w:val="000000" w:themeColor="text1"/>
          <w:kern w:val="24"/>
        </w:rPr>
        <w:t xml:space="preserve"> De manier waarop ieder zijn feesten vier verschilt van elkaar.</w:t>
      </w:r>
    </w:p>
    <w:p w14:paraId="713026F8" w14:textId="77777777" w:rsidR="00500013" w:rsidRPr="007604BA" w:rsidRDefault="00500013">
      <w:pPr>
        <w:rPr>
          <w:rFonts w:ascii="Arial" w:hAnsi="Arial" w:cs="Arial"/>
          <w:sz w:val="24"/>
          <w:szCs w:val="24"/>
        </w:rPr>
      </w:pPr>
    </w:p>
    <w:p w14:paraId="22BCF8F8" w14:textId="77777777" w:rsidR="007604BA" w:rsidRPr="007604BA" w:rsidRDefault="007604BA" w:rsidP="007604B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7604BA">
        <w:rPr>
          <w:rFonts w:ascii="Arial" w:eastAsiaTheme="minorEastAsia" w:hAnsi="Arial" w:cs="Arial"/>
          <w:color w:val="000000" w:themeColor="text1"/>
          <w:kern w:val="24"/>
        </w:rPr>
        <w:t xml:space="preserve">Groepen met een niet- </w:t>
      </w:r>
      <w:proofErr w:type="spellStart"/>
      <w:r w:rsidRPr="007604BA">
        <w:rPr>
          <w:rFonts w:ascii="Arial" w:eastAsiaTheme="minorEastAsia" w:hAnsi="Arial" w:cs="Arial"/>
          <w:color w:val="000000" w:themeColor="text1"/>
          <w:kern w:val="24"/>
        </w:rPr>
        <w:t>westere</w:t>
      </w:r>
      <w:proofErr w:type="spellEnd"/>
      <w:r w:rsidRPr="007604BA">
        <w:rPr>
          <w:rFonts w:ascii="Arial" w:eastAsiaTheme="minorEastAsia" w:hAnsi="Arial" w:cs="Arial"/>
          <w:color w:val="000000" w:themeColor="text1"/>
          <w:kern w:val="24"/>
        </w:rPr>
        <w:t xml:space="preserve"> achtergrond, zoals Surinaamse en Chinese, hebben vaak een meer </w:t>
      </w:r>
      <w:r w:rsidRPr="007604BA">
        <w:rPr>
          <w:rFonts w:ascii="Arial" w:eastAsiaTheme="minorEastAsia" w:hAnsi="Arial" w:cs="Arial"/>
          <w:b/>
          <w:bCs/>
          <w:color w:val="000000" w:themeColor="text1"/>
          <w:kern w:val="24"/>
        </w:rPr>
        <w:t>‘ collectivistische cultuur’.</w:t>
      </w:r>
      <w:r w:rsidRPr="007604BA">
        <w:rPr>
          <w:rFonts w:ascii="Arial" w:eastAsiaTheme="minorEastAsia" w:hAnsi="Arial" w:cs="Arial"/>
          <w:color w:val="000000" w:themeColor="text1"/>
          <w:kern w:val="24"/>
        </w:rPr>
        <w:br/>
        <w:t>Ook wel een ‘ wij- cultuur’ genoemd.</w:t>
      </w:r>
      <w:r w:rsidRPr="007604BA">
        <w:rPr>
          <w:rFonts w:ascii="Arial" w:eastAsiaTheme="minorEastAsia" w:hAnsi="Arial" w:cs="Arial"/>
          <w:color w:val="000000" w:themeColor="text1"/>
          <w:kern w:val="24"/>
        </w:rPr>
        <w:br/>
      </w:r>
      <w:r w:rsidRPr="007604BA">
        <w:rPr>
          <w:rFonts w:ascii="Arial" w:eastAsiaTheme="minorEastAsia" w:hAnsi="Arial" w:cs="Arial"/>
          <w:i/>
          <w:iCs/>
          <w:color w:val="000000" w:themeColor="text1"/>
          <w:kern w:val="24"/>
        </w:rPr>
        <w:t>Daarin is de familie een hechte groep die altijd voor elkaar opkomt.</w:t>
      </w:r>
      <w:r w:rsidRPr="007604BA">
        <w:rPr>
          <w:rFonts w:ascii="Arial" w:eastAsiaTheme="minorEastAsia" w:hAnsi="Arial" w:cs="Arial"/>
          <w:i/>
          <w:iCs/>
          <w:color w:val="000000" w:themeColor="text1"/>
          <w:kern w:val="24"/>
        </w:rPr>
        <w:br/>
      </w:r>
      <w:r w:rsidRPr="007604BA">
        <w:rPr>
          <w:rFonts w:ascii="Arial" w:eastAsiaTheme="minorEastAsia" w:hAnsi="Arial" w:cs="Arial"/>
          <w:color w:val="000000" w:themeColor="text1"/>
          <w:kern w:val="24"/>
        </w:rPr>
        <w:t>Voordeel: bidet bescherming.</w:t>
      </w:r>
      <w:r w:rsidRPr="007604BA">
        <w:rPr>
          <w:rFonts w:ascii="Arial" w:eastAsiaTheme="minorEastAsia" w:hAnsi="Arial" w:cs="Arial"/>
          <w:color w:val="000000" w:themeColor="text1"/>
          <w:kern w:val="24"/>
        </w:rPr>
        <w:br/>
        <w:t>Nadeel: Kan als beklemmend/ verstikkend ervaren worden.</w:t>
      </w:r>
    </w:p>
    <w:p w14:paraId="46A80036" w14:textId="77777777" w:rsidR="007604BA" w:rsidRPr="007604BA" w:rsidRDefault="007604BA" w:rsidP="007604B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7604BA">
        <w:rPr>
          <w:rFonts w:ascii="Arial" w:eastAsiaTheme="minorEastAsia" w:hAnsi="Arial" w:cs="Arial"/>
          <w:color w:val="000000" w:themeColor="text1"/>
          <w:kern w:val="24"/>
        </w:rPr>
        <w:t>De westerse cultuur, waaronder de Nederlandse cultuur, is meer een ‘ individualistische cultuur’. Een ‘ ik- cultuur’.</w:t>
      </w:r>
      <w:r w:rsidRPr="007604BA">
        <w:rPr>
          <w:rFonts w:ascii="Arial" w:eastAsiaTheme="minorEastAsia" w:hAnsi="Arial" w:cs="Arial"/>
          <w:color w:val="000000" w:themeColor="text1"/>
          <w:kern w:val="24"/>
        </w:rPr>
        <w:br/>
      </w:r>
      <w:r w:rsidRPr="007604BA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Persoonlijke vrijheid, succes, individuele prestaties en eigen verantwoordelijkheid zijn daarin heel belangrijk. </w:t>
      </w:r>
    </w:p>
    <w:p w14:paraId="7170E326" w14:textId="77777777" w:rsidR="007604BA" w:rsidRDefault="007604BA" w:rsidP="007604BA">
      <w:pPr>
        <w:spacing w:line="216" w:lineRule="auto"/>
        <w:rPr>
          <w:rFonts w:ascii="Arial" w:hAnsi="Arial" w:cs="Arial"/>
        </w:rPr>
      </w:pPr>
    </w:p>
    <w:p w14:paraId="228413C6" w14:textId="6FDE0C1A" w:rsidR="00491C4A" w:rsidRPr="00491C4A" w:rsidRDefault="00491C4A" w:rsidP="007604BA">
      <w:pPr>
        <w:spacing w:line="216" w:lineRule="auto"/>
        <w:rPr>
          <w:rFonts w:ascii="Arial" w:hAnsi="Arial" w:cs="Arial"/>
          <w:i/>
          <w:iCs/>
        </w:rPr>
      </w:pPr>
      <w:r w:rsidRPr="00491C4A">
        <w:rPr>
          <w:rFonts w:ascii="Arial" w:hAnsi="Arial" w:cs="Arial"/>
          <w:i/>
          <w:iCs/>
        </w:rPr>
        <w:t>Verschillende geloofsrichtingen:</w:t>
      </w:r>
    </w:p>
    <w:p w14:paraId="03980F77" w14:textId="77777777" w:rsidR="00491C4A" w:rsidRPr="00491C4A" w:rsidRDefault="00491C4A" w:rsidP="00491C4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491C4A">
        <w:rPr>
          <w:rFonts w:ascii="Arial" w:eastAsiaTheme="minorEastAsia" w:hAnsi="Arial" w:cs="Arial"/>
          <w:color w:val="000000" w:themeColor="text1"/>
          <w:kern w:val="24"/>
        </w:rPr>
        <w:t xml:space="preserve">Binnen de Nederlandse pluriforme samenleving zien we verschillende geloofsrichtingen, </w:t>
      </w:r>
      <w:r w:rsidRPr="00491C4A">
        <w:rPr>
          <w:rFonts w:ascii="Arial" w:eastAsiaTheme="minorEastAsia" w:hAnsi="Arial" w:cs="Arial"/>
          <w:color w:val="000000" w:themeColor="text1"/>
          <w:kern w:val="24"/>
        </w:rPr>
        <w:br/>
        <w:t>onder andere:</w:t>
      </w:r>
    </w:p>
    <w:p w14:paraId="7B95FA34" w14:textId="77777777" w:rsidR="00491C4A" w:rsidRPr="00491C4A" w:rsidRDefault="00491C4A" w:rsidP="00491C4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91C4A">
        <w:rPr>
          <w:rFonts w:ascii="Arial" w:eastAsiaTheme="minorEastAsia" w:hAnsi="Arial" w:cs="Arial"/>
          <w:color w:val="000000" w:themeColor="text1"/>
          <w:kern w:val="24"/>
        </w:rPr>
        <w:t xml:space="preserve">    - Christendom;</w:t>
      </w:r>
      <w:r w:rsidRPr="00491C4A">
        <w:rPr>
          <w:rFonts w:ascii="Arial" w:eastAsiaTheme="minorEastAsia" w:hAnsi="Arial" w:cs="Arial"/>
          <w:color w:val="000000" w:themeColor="text1"/>
          <w:kern w:val="24"/>
        </w:rPr>
        <w:br/>
        <w:t xml:space="preserve">    - Moslims;</w:t>
      </w:r>
      <w:r w:rsidRPr="00491C4A">
        <w:rPr>
          <w:rFonts w:ascii="Arial" w:eastAsiaTheme="minorEastAsia" w:hAnsi="Arial" w:cs="Arial"/>
          <w:color w:val="000000" w:themeColor="text1"/>
          <w:kern w:val="24"/>
        </w:rPr>
        <w:br/>
        <w:t xml:space="preserve">    - Jodendom;</w:t>
      </w:r>
      <w:r w:rsidRPr="00491C4A">
        <w:rPr>
          <w:rFonts w:ascii="Arial" w:eastAsiaTheme="minorEastAsia" w:hAnsi="Arial" w:cs="Arial"/>
          <w:color w:val="000000" w:themeColor="text1"/>
          <w:kern w:val="24"/>
        </w:rPr>
        <w:br/>
        <w:t xml:space="preserve">    - Hindoeïsme;</w:t>
      </w:r>
    </w:p>
    <w:p w14:paraId="43ACA303" w14:textId="77777777" w:rsidR="00491C4A" w:rsidRPr="00491C4A" w:rsidRDefault="00491C4A" w:rsidP="00491C4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91C4A">
        <w:rPr>
          <w:rFonts w:ascii="Arial" w:eastAsiaTheme="minorEastAsia" w:hAnsi="Arial" w:cs="Arial"/>
          <w:color w:val="000000" w:themeColor="text1"/>
          <w:kern w:val="24"/>
        </w:rPr>
        <w:t xml:space="preserve">    - </w:t>
      </w:r>
      <w:proofErr w:type="spellStart"/>
      <w:r w:rsidRPr="00491C4A">
        <w:rPr>
          <w:rFonts w:ascii="Arial" w:eastAsiaTheme="minorEastAsia" w:hAnsi="Arial" w:cs="Arial"/>
          <w:color w:val="000000" w:themeColor="text1"/>
          <w:kern w:val="24"/>
        </w:rPr>
        <w:t>Boedhisme</w:t>
      </w:r>
      <w:proofErr w:type="spellEnd"/>
      <w:r w:rsidRPr="00491C4A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50F68953" w14:textId="77777777" w:rsidR="00491C4A" w:rsidRPr="00491C4A" w:rsidRDefault="00491C4A" w:rsidP="00491C4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91C4A">
        <w:rPr>
          <w:rFonts w:ascii="Arial" w:eastAsiaTheme="minorEastAsia" w:hAnsi="Arial" w:cs="Arial"/>
          <w:color w:val="000000" w:themeColor="text1"/>
          <w:kern w:val="24"/>
        </w:rPr>
        <w:t xml:space="preserve">     </w:t>
      </w:r>
      <w:r w:rsidRPr="00491C4A">
        <w:rPr>
          <w:rFonts w:ascii="Arial" w:eastAsiaTheme="minorEastAsia" w:hAnsi="Arial" w:cs="Arial"/>
          <w:color w:val="000000" w:themeColor="text1"/>
          <w:kern w:val="24"/>
          <w:lang w:val="en-US"/>
        </w:rPr>
        <w:t>- ….</w:t>
      </w:r>
    </w:p>
    <w:p w14:paraId="1CFF09D3" w14:textId="77777777" w:rsidR="00491C4A" w:rsidRPr="00491C4A" w:rsidRDefault="00491C4A" w:rsidP="00491C4A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491C4A">
        <w:rPr>
          <w:rFonts w:ascii="Arial" w:eastAsiaTheme="minorEastAsia" w:hAnsi="Arial" w:cs="Arial"/>
          <w:color w:val="000000" w:themeColor="text1"/>
          <w:kern w:val="24"/>
        </w:rPr>
        <w:t>Er zijn steeds meer mensen bijgekomen die helemaal niet geloven of niet  bij een speciale godsdienst horen.</w:t>
      </w:r>
      <w:r w:rsidRPr="00491C4A">
        <w:rPr>
          <w:rFonts w:ascii="Arial" w:eastAsiaTheme="minorEastAsia" w:hAnsi="Arial" w:cs="Arial"/>
          <w:color w:val="000000" w:themeColor="text1"/>
          <w:kern w:val="24"/>
        </w:rPr>
        <w:br/>
        <w:t>Zestig jaar geleden was dat heel anders.</w:t>
      </w:r>
      <w:r w:rsidRPr="00491C4A">
        <w:rPr>
          <w:rFonts w:ascii="Arial" w:eastAsiaTheme="minorEastAsia" w:hAnsi="Arial" w:cs="Arial"/>
          <w:color w:val="000000" w:themeColor="text1"/>
          <w:kern w:val="24"/>
        </w:rPr>
        <w:br/>
        <w:t>Toen gingen bijna alle Nederlanders naar een / de kerk.</w:t>
      </w:r>
      <w:r w:rsidRPr="00491C4A">
        <w:rPr>
          <w:rFonts w:ascii="Arial" w:eastAsiaTheme="minorEastAsia" w:hAnsi="Arial" w:cs="Arial"/>
          <w:color w:val="000000" w:themeColor="text1"/>
          <w:kern w:val="24"/>
        </w:rPr>
        <w:br/>
        <w:t>Vandaag de dag gaat zo een 25% van de mensen nog naar een kerk of een moskee of een andere religieuze bijeenkomst.</w:t>
      </w:r>
    </w:p>
    <w:p w14:paraId="7F28A0DD" w14:textId="77777777" w:rsidR="00491C4A" w:rsidRPr="00491C4A" w:rsidRDefault="00491C4A" w:rsidP="00491C4A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491C4A">
        <w:rPr>
          <w:rFonts w:ascii="Arial" w:eastAsiaTheme="minorEastAsia" w:hAnsi="Arial" w:cs="Arial"/>
          <w:color w:val="000000" w:themeColor="text1"/>
          <w:kern w:val="24"/>
        </w:rPr>
        <w:t>Binnen godsdiensten zien we verschillende stromingen.</w:t>
      </w:r>
      <w:r w:rsidRPr="00491C4A">
        <w:rPr>
          <w:rFonts w:ascii="Arial" w:eastAsiaTheme="minorEastAsia" w:hAnsi="Arial" w:cs="Arial"/>
          <w:color w:val="000000" w:themeColor="text1"/>
          <w:kern w:val="24"/>
        </w:rPr>
        <w:br/>
        <w:t>Mensen die heel strikt leven volgens de regels van het geloof en mensen die er op een lossere of meer persoonlijke manier mee omgaan.</w:t>
      </w:r>
    </w:p>
    <w:p w14:paraId="2AA56D30" w14:textId="77777777" w:rsidR="00491C4A" w:rsidRPr="00491C4A" w:rsidRDefault="00491C4A" w:rsidP="007604BA">
      <w:pPr>
        <w:spacing w:line="216" w:lineRule="auto"/>
        <w:rPr>
          <w:rFonts w:ascii="Arial" w:hAnsi="Arial" w:cs="Arial"/>
          <w:sz w:val="24"/>
          <w:szCs w:val="24"/>
        </w:rPr>
      </w:pPr>
    </w:p>
    <w:p w14:paraId="22565E28" w14:textId="77777777" w:rsidR="00B94B7B" w:rsidRDefault="00B94B7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59DEBAAA" w14:textId="641C0771" w:rsidR="00491C4A" w:rsidRPr="008B07A8" w:rsidRDefault="008B07A8" w:rsidP="007604BA">
      <w:pPr>
        <w:spacing w:line="216" w:lineRule="auto"/>
        <w:rPr>
          <w:rFonts w:ascii="Arial" w:hAnsi="Arial" w:cs="Arial"/>
          <w:i/>
          <w:iCs/>
          <w:sz w:val="24"/>
          <w:szCs w:val="24"/>
        </w:rPr>
      </w:pPr>
      <w:r w:rsidRPr="008B07A8">
        <w:rPr>
          <w:rFonts w:ascii="Arial" w:hAnsi="Arial" w:cs="Arial"/>
          <w:i/>
          <w:iCs/>
          <w:sz w:val="24"/>
          <w:szCs w:val="24"/>
        </w:rPr>
        <w:lastRenderedPageBreak/>
        <w:t>Verschillende geschiedenis:</w:t>
      </w:r>
    </w:p>
    <w:p w14:paraId="660291C3" w14:textId="77777777" w:rsidR="008B07A8" w:rsidRPr="008B07A8" w:rsidRDefault="008B07A8" w:rsidP="008B07A8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8B07A8">
        <w:rPr>
          <w:rFonts w:ascii="Arial" w:eastAsiaTheme="minorEastAsia" w:hAnsi="Arial" w:cs="Arial"/>
          <w:color w:val="000000" w:themeColor="text1"/>
          <w:kern w:val="24"/>
        </w:rPr>
        <w:t>In een pluriforme samenleving heeft iedere etnische groep een eigen geschiedenis;</w:t>
      </w:r>
    </w:p>
    <w:p w14:paraId="0B9ED08B" w14:textId="77777777" w:rsidR="008B07A8" w:rsidRPr="008B07A8" w:rsidRDefault="008B07A8" w:rsidP="008B07A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B07A8">
        <w:rPr>
          <w:rFonts w:ascii="Arial" w:eastAsiaTheme="minorEastAsia" w:hAnsi="Arial" w:cs="Arial"/>
          <w:color w:val="000000" w:themeColor="text1"/>
          <w:kern w:val="24"/>
        </w:rPr>
        <w:t xml:space="preserve">   </w:t>
      </w:r>
    </w:p>
    <w:p w14:paraId="66B30AC8" w14:textId="77777777" w:rsidR="008B07A8" w:rsidRPr="008B07A8" w:rsidRDefault="008B07A8" w:rsidP="008B07A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B07A8">
        <w:rPr>
          <w:rFonts w:ascii="Arial" w:eastAsiaTheme="minorEastAsia" w:hAnsi="Arial" w:cs="Arial"/>
          <w:color w:val="000000" w:themeColor="text1"/>
          <w:kern w:val="24"/>
        </w:rPr>
        <w:t xml:space="preserve">   Bv. Nederlanders: de tweede wereldoorlog en de vervolging van Joden</w:t>
      </w:r>
    </w:p>
    <w:p w14:paraId="7DB193E3" w14:textId="77777777" w:rsidR="008B07A8" w:rsidRPr="008B07A8" w:rsidRDefault="008B07A8" w:rsidP="008B07A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B07A8">
        <w:rPr>
          <w:rFonts w:ascii="Arial" w:eastAsiaTheme="minorEastAsia" w:hAnsi="Arial" w:cs="Arial"/>
          <w:color w:val="000000" w:themeColor="text1"/>
          <w:kern w:val="24"/>
        </w:rPr>
        <w:t xml:space="preserve">   Bv. Chinezen: vanaf 1921 de opkomst van het communisme, nog steeds de staatsvorm</w:t>
      </w:r>
      <w:r w:rsidRPr="008B07A8">
        <w:rPr>
          <w:rFonts w:ascii="Arial" w:eastAsiaTheme="minorEastAsia" w:hAnsi="Arial" w:cs="Arial"/>
          <w:color w:val="000000" w:themeColor="text1"/>
          <w:kern w:val="24"/>
        </w:rPr>
        <w:br/>
        <w:t xml:space="preserve">   Bv. Suriname: 1863 Afschaffing van de slavernij en </w:t>
      </w:r>
      <w:r w:rsidRPr="008B07A8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1975 Suriname onafhankelijk van Nederland</w:t>
      </w:r>
      <w:r w:rsidRPr="008B07A8">
        <w:rPr>
          <w:rFonts w:ascii="Arial" w:eastAsiaTheme="minorEastAsia" w:hAnsi="Arial" w:cs="Arial"/>
          <w:color w:val="000000" w:themeColor="text1"/>
          <w:kern w:val="24"/>
        </w:rPr>
        <w:br/>
        <w:t xml:space="preserve">   Bv. </w:t>
      </w:r>
      <w:proofErr w:type="spellStart"/>
      <w:r w:rsidRPr="008B07A8">
        <w:rPr>
          <w:rFonts w:ascii="Arial" w:eastAsiaTheme="minorEastAsia" w:hAnsi="Arial" w:cs="Arial"/>
          <w:color w:val="000000" w:themeColor="text1"/>
          <w:kern w:val="24"/>
        </w:rPr>
        <w:t>Syriers</w:t>
      </w:r>
      <w:proofErr w:type="spellEnd"/>
      <w:r w:rsidRPr="008B07A8">
        <w:rPr>
          <w:rFonts w:ascii="Arial" w:eastAsiaTheme="minorEastAsia" w:hAnsi="Arial" w:cs="Arial"/>
          <w:color w:val="000000" w:themeColor="text1"/>
          <w:kern w:val="24"/>
        </w:rPr>
        <w:t xml:space="preserve">:       2011 burgeroorlog in </w:t>
      </w:r>
      <w:proofErr w:type="spellStart"/>
      <w:r w:rsidRPr="008B07A8">
        <w:rPr>
          <w:rFonts w:ascii="Arial" w:eastAsiaTheme="minorEastAsia" w:hAnsi="Arial" w:cs="Arial"/>
          <w:color w:val="000000" w:themeColor="text1"/>
          <w:kern w:val="24"/>
        </w:rPr>
        <w:t>Syrie</w:t>
      </w:r>
      <w:proofErr w:type="spellEnd"/>
    </w:p>
    <w:p w14:paraId="208367A0" w14:textId="77777777" w:rsidR="008B07A8" w:rsidRPr="008B07A8" w:rsidRDefault="008B07A8" w:rsidP="008B07A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B07A8">
        <w:rPr>
          <w:rFonts w:ascii="Arial" w:eastAsiaTheme="minorEastAsia" w:hAnsi="Arial" w:cs="Arial"/>
          <w:color w:val="000000" w:themeColor="text1"/>
          <w:kern w:val="24"/>
        </w:rPr>
        <w:t>Iedere etnische groep wil (h)erkenning voor zijn/ haar verleden,</w:t>
      </w:r>
    </w:p>
    <w:p w14:paraId="6C2B17D9" w14:textId="2AFEC0FB" w:rsidR="008B07A8" w:rsidRDefault="008B07A8" w:rsidP="008B07A8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8B07A8">
        <w:rPr>
          <w:rFonts w:ascii="Arial" w:eastAsiaTheme="minorEastAsia" w:hAnsi="Arial" w:cs="Arial"/>
          <w:color w:val="000000" w:themeColor="text1"/>
          <w:kern w:val="24"/>
        </w:rPr>
        <w:t xml:space="preserve">Onder andere in de vorm van monumenten (zoals Slavernij- </w:t>
      </w:r>
      <w:proofErr w:type="spellStart"/>
      <w:r w:rsidRPr="008B07A8">
        <w:rPr>
          <w:rFonts w:ascii="Arial" w:eastAsiaTheme="minorEastAsia" w:hAnsi="Arial" w:cs="Arial"/>
          <w:color w:val="000000" w:themeColor="text1"/>
          <w:kern w:val="24"/>
        </w:rPr>
        <w:t>momument</w:t>
      </w:r>
      <w:proofErr w:type="spellEnd"/>
      <w:r w:rsidRPr="008B07A8">
        <w:rPr>
          <w:rFonts w:ascii="Arial" w:eastAsiaTheme="minorEastAsia" w:hAnsi="Arial" w:cs="Arial"/>
          <w:color w:val="000000" w:themeColor="text1"/>
          <w:kern w:val="24"/>
        </w:rPr>
        <w:t xml:space="preserve"> of Holocaust- monument, maar ook vermelding in de schoolboeken)</w:t>
      </w:r>
      <w:r w:rsidR="00E3656F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0EEBBD33" w14:textId="77777777" w:rsidR="00E3656F" w:rsidRDefault="00E3656F" w:rsidP="008B07A8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3E79EE7F" w14:textId="77777777" w:rsidR="00E3656F" w:rsidRDefault="00E3656F" w:rsidP="008B07A8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4D5CF941" w14:textId="77777777" w:rsidR="00E3656F" w:rsidRDefault="00E3656F">
      <w:pP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br w:type="page"/>
      </w:r>
    </w:p>
    <w:p w14:paraId="362B4314" w14:textId="6F208360" w:rsidR="00E3656F" w:rsidRPr="00E3656F" w:rsidRDefault="00E3656F" w:rsidP="008B07A8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E3656F"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>Maatschappelijke problemen</w:t>
      </w:r>
    </w:p>
    <w:p w14:paraId="26859E8E" w14:textId="77777777" w:rsidR="00E3656F" w:rsidRPr="008B07A8" w:rsidRDefault="00E3656F" w:rsidP="008B07A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70D83451" w14:textId="77777777" w:rsidR="00E3656F" w:rsidRPr="00E3656F" w:rsidRDefault="00E3656F" w:rsidP="00E3656F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E3656F">
        <w:rPr>
          <w:rFonts w:ascii="Arial" w:eastAsiaTheme="minorEastAsia" w:hAnsi="Arial" w:cs="Arial"/>
          <w:color w:val="000000" w:themeColor="text1"/>
          <w:kern w:val="24"/>
        </w:rPr>
        <w:t>Immigratie leidt (soms ook) tot problemen in de samenleving, zoals:</w:t>
      </w:r>
    </w:p>
    <w:p w14:paraId="315BFE43" w14:textId="77777777" w:rsidR="00E3656F" w:rsidRPr="00E3656F" w:rsidRDefault="00E3656F" w:rsidP="00E3656F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E3656F">
        <w:rPr>
          <w:rFonts w:ascii="Arial" w:eastAsiaTheme="minorEastAsia" w:hAnsi="Arial" w:cs="Arial"/>
          <w:color w:val="000000" w:themeColor="text1"/>
          <w:kern w:val="24"/>
        </w:rPr>
        <w:t>Polarisatie:</w:t>
      </w:r>
      <w:r w:rsidRPr="00E3656F">
        <w:rPr>
          <w:rFonts w:ascii="Arial" w:eastAsiaTheme="minorEastAsia" w:hAnsi="Arial" w:cs="Arial"/>
          <w:color w:val="000000" w:themeColor="text1"/>
          <w:kern w:val="24"/>
        </w:rPr>
        <w:br/>
        <w:t>bv. Tussen voorstanders Zwarte Piet en tegenstanders daarvan;</w:t>
      </w:r>
    </w:p>
    <w:p w14:paraId="31362D7A" w14:textId="77777777" w:rsidR="00E3656F" w:rsidRPr="00E3656F" w:rsidRDefault="00E3656F" w:rsidP="00E3656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3656F">
        <w:rPr>
          <w:rFonts w:ascii="Arial" w:eastAsiaTheme="minorEastAsia" w:hAnsi="Arial" w:cs="Arial"/>
          <w:color w:val="000000" w:themeColor="text1"/>
          <w:kern w:val="24"/>
        </w:rPr>
        <w:t xml:space="preserve">   bv. Over het ritueel slachten van dieren voor religieuze feesten bij moslims;</w:t>
      </w:r>
      <w:r w:rsidRPr="00E3656F">
        <w:rPr>
          <w:rFonts w:ascii="Arial" w:eastAsiaTheme="minorEastAsia" w:hAnsi="Arial" w:cs="Arial"/>
          <w:color w:val="000000" w:themeColor="text1"/>
          <w:kern w:val="24"/>
        </w:rPr>
        <w:br/>
        <w:t xml:space="preserve">   bv. Wel/ geen vrije dagen voor religieuze feestdagen van mensen met een </w:t>
      </w:r>
      <w:r w:rsidRPr="00E3656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bepaalde godsdienst (niet alleen christelijke feestdagen);</w:t>
      </w:r>
    </w:p>
    <w:p w14:paraId="067B72B2" w14:textId="77777777" w:rsidR="00E3656F" w:rsidRPr="00E3656F" w:rsidRDefault="00E3656F" w:rsidP="00E3656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3656F">
        <w:rPr>
          <w:rFonts w:ascii="Arial" w:eastAsiaTheme="minorEastAsia" w:hAnsi="Arial" w:cs="Arial"/>
          <w:color w:val="000000" w:themeColor="text1"/>
          <w:kern w:val="24"/>
        </w:rPr>
        <w:t xml:space="preserve">   bv. Discriminatie en racisme in het onderwijs en op de arbeidsmarkt </w:t>
      </w:r>
      <w:r w:rsidRPr="00E3656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en woningmarkt;</w:t>
      </w:r>
      <w:r w:rsidRPr="00E3656F">
        <w:rPr>
          <w:rFonts w:ascii="Arial" w:eastAsiaTheme="minorEastAsia" w:hAnsi="Arial" w:cs="Arial"/>
          <w:color w:val="000000" w:themeColor="text1"/>
          <w:kern w:val="24"/>
        </w:rPr>
        <w:br/>
        <w:t xml:space="preserve">  </w:t>
      </w:r>
    </w:p>
    <w:p w14:paraId="48EBD42E" w14:textId="7664C7AD" w:rsidR="00E3656F" w:rsidRPr="00E3656F" w:rsidRDefault="00E3656F" w:rsidP="00E3656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3656F">
        <w:rPr>
          <w:rFonts w:ascii="Arial" w:eastAsiaTheme="minorEastAsia" w:hAnsi="Arial" w:cs="Arial"/>
          <w:color w:val="000000" w:themeColor="text1"/>
          <w:kern w:val="24"/>
        </w:rPr>
        <w:t xml:space="preserve">   Sommige van deze onderwerpen (bv. Discriminatie en racisme) kan de overheid bij wet aanpakken, maar andere thema’s moeten vooral opgel</w:t>
      </w:r>
      <w:r w:rsidR="00380F2B">
        <w:rPr>
          <w:rFonts w:ascii="Arial" w:eastAsiaTheme="minorEastAsia" w:hAnsi="Arial" w:cs="Arial"/>
          <w:color w:val="000000" w:themeColor="text1"/>
          <w:kern w:val="24"/>
        </w:rPr>
        <w:t>os</w:t>
      </w:r>
      <w:r w:rsidRPr="00E3656F">
        <w:rPr>
          <w:rFonts w:ascii="Arial" w:eastAsiaTheme="minorEastAsia" w:hAnsi="Arial" w:cs="Arial"/>
          <w:color w:val="000000" w:themeColor="text1"/>
          <w:kern w:val="24"/>
        </w:rPr>
        <w:t>t worden door burgers zelf, bv. door een maatschappelijk debat.</w:t>
      </w:r>
    </w:p>
    <w:p w14:paraId="66AB5597" w14:textId="77777777" w:rsidR="008B07A8" w:rsidRPr="00E3656F" w:rsidRDefault="008B07A8" w:rsidP="007604BA">
      <w:pPr>
        <w:pBdr>
          <w:bottom w:val="single" w:sz="6" w:space="1" w:color="auto"/>
        </w:pBdr>
        <w:spacing w:line="216" w:lineRule="auto"/>
        <w:rPr>
          <w:rFonts w:ascii="Arial" w:hAnsi="Arial" w:cs="Arial"/>
          <w:sz w:val="24"/>
          <w:szCs w:val="24"/>
        </w:rPr>
      </w:pPr>
    </w:p>
    <w:p w14:paraId="09C9A43C" w14:textId="66594ADC" w:rsidR="00380F2B" w:rsidRDefault="00CB5079" w:rsidP="007604BA">
      <w:pPr>
        <w:spacing w:line="216" w:lineRule="auto"/>
        <w:rPr>
          <w:rFonts w:ascii="Arial" w:hAnsi="Arial" w:cs="Arial"/>
          <w:b/>
          <w:bCs/>
          <w:sz w:val="24"/>
          <w:szCs w:val="24"/>
        </w:rPr>
      </w:pPr>
      <w:r w:rsidRPr="00CB5079">
        <w:rPr>
          <w:rFonts w:ascii="Arial" w:hAnsi="Arial" w:cs="Arial"/>
          <w:b/>
          <w:bCs/>
          <w:sz w:val="24"/>
          <w:szCs w:val="24"/>
        </w:rPr>
        <w:t>Ontwikkelingen in Nederland</w:t>
      </w:r>
    </w:p>
    <w:p w14:paraId="6485FBF1" w14:textId="77777777" w:rsidR="00CB5079" w:rsidRPr="00CB5079" w:rsidRDefault="00CB5079" w:rsidP="00CB5079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CB5079">
        <w:rPr>
          <w:rFonts w:ascii="Arial" w:eastAsiaTheme="minorEastAsia" w:hAnsi="Arial" w:cs="Arial"/>
          <w:color w:val="000000" w:themeColor="text1"/>
          <w:kern w:val="24"/>
        </w:rPr>
        <w:t>1 januari 2020: 4.2 miljoen mensen met een migratie- achtergrond in Nederland;</w:t>
      </w:r>
    </w:p>
    <w:p w14:paraId="031F4C15" w14:textId="77777777" w:rsidR="00CB5079" w:rsidRPr="00CB5079" w:rsidRDefault="00CB5079" w:rsidP="00CB507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B5079">
        <w:rPr>
          <w:rFonts w:ascii="Arial" w:eastAsiaTheme="minorEastAsia" w:hAnsi="Arial" w:cs="Arial"/>
          <w:color w:val="000000" w:themeColor="text1"/>
          <w:kern w:val="24"/>
        </w:rPr>
        <w:t xml:space="preserve">   </w:t>
      </w:r>
      <w:r w:rsidRPr="00CB507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2005 was </w:t>
      </w:r>
      <w:proofErr w:type="spellStart"/>
      <w:r w:rsidRPr="00CB5079">
        <w:rPr>
          <w:rFonts w:ascii="Arial" w:eastAsiaTheme="minorEastAsia" w:hAnsi="Arial" w:cs="Arial"/>
          <w:color w:val="000000" w:themeColor="text1"/>
          <w:kern w:val="24"/>
          <w:lang w:val="en-US"/>
        </w:rPr>
        <w:t>dat</w:t>
      </w:r>
      <w:proofErr w:type="spellEnd"/>
      <w:r w:rsidRPr="00CB507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CB5079">
        <w:rPr>
          <w:rFonts w:ascii="Arial" w:eastAsiaTheme="minorEastAsia" w:hAnsi="Arial" w:cs="Arial"/>
          <w:color w:val="000000" w:themeColor="text1"/>
          <w:kern w:val="24"/>
          <w:lang w:val="en-US"/>
        </w:rPr>
        <w:t>aantal</w:t>
      </w:r>
      <w:proofErr w:type="spellEnd"/>
      <w:r w:rsidRPr="00CB507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3.1 </w:t>
      </w:r>
      <w:proofErr w:type="spellStart"/>
      <w:r w:rsidRPr="00CB5079">
        <w:rPr>
          <w:rFonts w:ascii="Arial" w:eastAsiaTheme="minorEastAsia" w:hAnsi="Arial" w:cs="Arial"/>
          <w:color w:val="000000" w:themeColor="text1"/>
          <w:kern w:val="24"/>
          <w:lang w:val="en-US"/>
        </w:rPr>
        <w:t>miljoen</w:t>
      </w:r>
      <w:proofErr w:type="spellEnd"/>
      <w:r w:rsidRPr="00CB5079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62B67AF2" w14:textId="77777777" w:rsidR="00CB5079" w:rsidRPr="00CB5079" w:rsidRDefault="00CB5079" w:rsidP="00CB5079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CB5079">
        <w:rPr>
          <w:rFonts w:ascii="Arial" w:eastAsiaTheme="minorEastAsia" w:hAnsi="Arial" w:cs="Arial"/>
          <w:color w:val="000000" w:themeColor="text1"/>
          <w:kern w:val="24"/>
        </w:rPr>
        <w:t>In de grote steden wonen meer mensen met een migratie- achtergrond dan autochtonen;</w:t>
      </w:r>
    </w:p>
    <w:p w14:paraId="0D979466" w14:textId="77777777" w:rsidR="00CB5079" w:rsidRPr="00CB5079" w:rsidRDefault="00CB5079" w:rsidP="00CB5079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CB5079">
        <w:rPr>
          <w:rFonts w:ascii="Arial" w:eastAsiaTheme="minorEastAsia" w:hAnsi="Arial" w:cs="Arial"/>
          <w:color w:val="000000" w:themeColor="text1"/>
          <w:kern w:val="24"/>
        </w:rPr>
        <w:t>De meeste groepen hebben een Europese, Indische, Turkse, Marokkaanse, Antilliaanse of Arubaanse achtergrond.</w:t>
      </w:r>
    </w:p>
    <w:p w14:paraId="18AA6E56" w14:textId="77777777" w:rsidR="00CB5079" w:rsidRPr="00CB5079" w:rsidRDefault="00CB5079" w:rsidP="007604BA">
      <w:pPr>
        <w:spacing w:line="216" w:lineRule="auto"/>
        <w:rPr>
          <w:rFonts w:ascii="Arial" w:hAnsi="Arial" w:cs="Arial"/>
          <w:b/>
          <w:bCs/>
          <w:sz w:val="24"/>
          <w:szCs w:val="24"/>
        </w:rPr>
      </w:pPr>
    </w:p>
    <w:p w14:paraId="032437ED" w14:textId="77777777" w:rsidR="00B94B7B" w:rsidRPr="00B94B7B" w:rsidRDefault="00B94B7B" w:rsidP="00B94B7B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B94B7B">
        <w:rPr>
          <w:rFonts w:ascii="Arial" w:eastAsiaTheme="minorEastAsia" w:hAnsi="Arial" w:cs="Arial"/>
          <w:color w:val="000000" w:themeColor="text1"/>
          <w:kern w:val="24"/>
        </w:rPr>
        <w:t>1 januari 2020: 4.2 miljoen mensen met een migratie- achtergrond in Nederland;</w:t>
      </w:r>
    </w:p>
    <w:p w14:paraId="3B386264" w14:textId="77777777" w:rsidR="00B94B7B" w:rsidRPr="00B94B7B" w:rsidRDefault="00B94B7B" w:rsidP="00B94B7B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</w:p>
    <w:p w14:paraId="1F822769" w14:textId="77777777" w:rsidR="00B94B7B" w:rsidRPr="00B94B7B" w:rsidRDefault="00B94B7B" w:rsidP="00B94B7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94B7B">
        <w:rPr>
          <w:rFonts w:ascii="Arial" w:eastAsiaTheme="minorEastAsia" w:hAnsi="Arial" w:cs="Arial"/>
          <w:color w:val="000000" w:themeColor="text1"/>
          <w:kern w:val="24"/>
        </w:rPr>
        <w:t xml:space="preserve">   </w:t>
      </w:r>
      <w:r w:rsidRPr="00B94B7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2005 was </w:t>
      </w:r>
      <w:proofErr w:type="spellStart"/>
      <w:r w:rsidRPr="00B94B7B">
        <w:rPr>
          <w:rFonts w:ascii="Arial" w:eastAsiaTheme="minorEastAsia" w:hAnsi="Arial" w:cs="Arial"/>
          <w:color w:val="000000" w:themeColor="text1"/>
          <w:kern w:val="24"/>
          <w:lang w:val="en-US"/>
        </w:rPr>
        <w:t>dat</w:t>
      </w:r>
      <w:proofErr w:type="spellEnd"/>
      <w:r w:rsidRPr="00B94B7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B94B7B">
        <w:rPr>
          <w:rFonts w:ascii="Arial" w:eastAsiaTheme="minorEastAsia" w:hAnsi="Arial" w:cs="Arial"/>
          <w:color w:val="000000" w:themeColor="text1"/>
          <w:kern w:val="24"/>
          <w:lang w:val="en-US"/>
        </w:rPr>
        <w:t>aantal</w:t>
      </w:r>
      <w:proofErr w:type="spellEnd"/>
      <w:r w:rsidRPr="00B94B7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3.1 </w:t>
      </w:r>
      <w:proofErr w:type="spellStart"/>
      <w:r w:rsidRPr="00B94B7B">
        <w:rPr>
          <w:rFonts w:ascii="Arial" w:eastAsiaTheme="minorEastAsia" w:hAnsi="Arial" w:cs="Arial"/>
          <w:color w:val="000000" w:themeColor="text1"/>
          <w:kern w:val="24"/>
          <w:lang w:val="en-US"/>
        </w:rPr>
        <w:t>miljoen</w:t>
      </w:r>
      <w:proofErr w:type="spellEnd"/>
      <w:r w:rsidRPr="00B94B7B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5F2EB658" w14:textId="77777777" w:rsidR="00B94B7B" w:rsidRPr="00B94B7B" w:rsidRDefault="00B94B7B" w:rsidP="00B94B7B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B94B7B">
        <w:rPr>
          <w:rFonts w:ascii="Arial" w:eastAsiaTheme="minorEastAsia" w:hAnsi="Arial" w:cs="Arial"/>
          <w:color w:val="000000" w:themeColor="text1"/>
          <w:kern w:val="24"/>
        </w:rPr>
        <w:t>In de grote steden wonen meer mensen met een migratie- achtergrond dan autochtonen;</w:t>
      </w:r>
    </w:p>
    <w:p w14:paraId="1E163E97" w14:textId="77777777" w:rsidR="00B94B7B" w:rsidRPr="00B94B7B" w:rsidRDefault="00B94B7B" w:rsidP="00B94B7B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B94B7B">
        <w:rPr>
          <w:rFonts w:ascii="Arial" w:eastAsiaTheme="minorEastAsia" w:hAnsi="Arial" w:cs="Arial"/>
          <w:color w:val="000000" w:themeColor="text1"/>
          <w:kern w:val="24"/>
        </w:rPr>
        <w:t>De meeste groepen hebben een Europese, Indische, Turkse, Marokkaanse, Antilliaanse of Arubaanse achtergrond.</w:t>
      </w:r>
    </w:p>
    <w:p w14:paraId="33DF27FB" w14:textId="77777777" w:rsidR="00500013" w:rsidRPr="00B94B7B" w:rsidRDefault="00500013">
      <w:pPr>
        <w:rPr>
          <w:rFonts w:ascii="Arial" w:hAnsi="Arial" w:cs="Arial"/>
          <w:sz w:val="24"/>
          <w:szCs w:val="24"/>
        </w:rPr>
      </w:pPr>
    </w:p>
    <w:sectPr w:rsidR="00500013" w:rsidRPr="00B94B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5BCC" w14:textId="77777777" w:rsidR="00340620" w:rsidRDefault="00340620" w:rsidP="005E6B9D">
      <w:pPr>
        <w:spacing w:after="0" w:line="240" w:lineRule="auto"/>
      </w:pPr>
      <w:r>
        <w:separator/>
      </w:r>
    </w:p>
  </w:endnote>
  <w:endnote w:type="continuationSeparator" w:id="0">
    <w:p w14:paraId="30108495" w14:textId="77777777" w:rsidR="00340620" w:rsidRDefault="00340620" w:rsidP="005E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491755"/>
      <w:docPartObj>
        <w:docPartGallery w:val="Page Numbers (Bottom of Page)"/>
        <w:docPartUnique/>
      </w:docPartObj>
    </w:sdtPr>
    <w:sdtEndPr/>
    <w:sdtContent>
      <w:p w14:paraId="5892E148" w14:textId="51874FFF" w:rsidR="005E6B9D" w:rsidRDefault="005E6B9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5CC2D" w14:textId="77777777" w:rsidR="005E6B9D" w:rsidRDefault="005E6B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7B5F" w14:textId="77777777" w:rsidR="00340620" w:rsidRDefault="00340620" w:rsidP="005E6B9D">
      <w:pPr>
        <w:spacing w:after="0" w:line="240" w:lineRule="auto"/>
      </w:pPr>
      <w:r>
        <w:separator/>
      </w:r>
    </w:p>
  </w:footnote>
  <w:footnote w:type="continuationSeparator" w:id="0">
    <w:p w14:paraId="49DF504F" w14:textId="77777777" w:rsidR="00340620" w:rsidRDefault="00340620" w:rsidP="005E6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89B"/>
    <w:multiLevelType w:val="hybridMultilevel"/>
    <w:tmpl w:val="8B12D0F0"/>
    <w:lvl w:ilvl="0" w:tplc="FF54D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4A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4E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48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6A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0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E6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21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62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3951DA"/>
    <w:multiLevelType w:val="hybridMultilevel"/>
    <w:tmpl w:val="B712A424"/>
    <w:lvl w:ilvl="0" w:tplc="A1F49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45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E1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CC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6C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2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0E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E2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D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0A7078"/>
    <w:multiLevelType w:val="hybridMultilevel"/>
    <w:tmpl w:val="F522D9E8"/>
    <w:lvl w:ilvl="0" w:tplc="5158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1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F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A6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C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CD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9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E6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E0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C6F0A"/>
    <w:multiLevelType w:val="hybridMultilevel"/>
    <w:tmpl w:val="488ED9F0"/>
    <w:lvl w:ilvl="0" w:tplc="79622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AC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24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AA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8F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6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C9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0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C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E9238B"/>
    <w:multiLevelType w:val="hybridMultilevel"/>
    <w:tmpl w:val="7FE03402"/>
    <w:lvl w:ilvl="0" w:tplc="792C1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EB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26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2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F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69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2C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0E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CF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F34D71"/>
    <w:multiLevelType w:val="hybridMultilevel"/>
    <w:tmpl w:val="5EBCC4AC"/>
    <w:lvl w:ilvl="0" w:tplc="AF642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E9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29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C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AB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60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2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C3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E0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3A2"/>
    <w:multiLevelType w:val="hybridMultilevel"/>
    <w:tmpl w:val="5618675C"/>
    <w:lvl w:ilvl="0" w:tplc="B93CA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0C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09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6B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81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87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E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C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2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7A3F7C"/>
    <w:multiLevelType w:val="hybridMultilevel"/>
    <w:tmpl w:val="8292BD38"/>
    <w:lvl w:ilvl="0" w:tplc="ADEA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4C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4C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0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C5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E1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8D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81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654B2F"/>
    <w:multiLevelType w:val="hybridMultilevel"/>
    <w:tmpl w:val="323A658C"/>
    <w:lvl w:ilvl="0" w:tplc="47142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C9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CA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44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E2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ED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980BF7"/>
    <w:multiLevelType w:val="hybridMultilevel"/>
    <w:tmpl w:val="585C4998"/>
    <w:lvl w:ilvl="0" w:tplc="B21A0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07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E0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45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87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0A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87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80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8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150FFF"/>
    <w:multiLevelType w:val="hybridMultilevel"/>
    <w:tmpl w:val="951496C0"/>
    <w:lvl w:ilvl="0" w:tplc="D00A8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89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4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6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D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46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F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D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911571"/>
    <w:multiLevelType w:val="hybridMultilevel"/>
    <w:tmpl w:val="71762C10"/>
    <w:lvl w:ilvl="0" w:tplc="B9269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8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09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42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E9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8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2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8E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FE029E"/>
    <w:multiLevelType w:val="hybridMultilevel"/>
    <w:tmpl w:val="1A64C626"/>
    <w:lvl w:ilvl="0" w:tplc="5D666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0B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4B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0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2C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4E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9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8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E0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9203862">
    <w:abstractNumId w:val="9"/>
  </w:num>
  <w:num w:numId="2" w16cid:durableId="562913264">
    <w:abstractNumId w:val="10"/>
  </w:num>
  <w:num w:numId="3" w16cid:durableId="159852753">
    <w:abstractNumId w:val="5"/>
  </w:num>
  <w:num w:numId="4" w16cid:durableId="636764078">
    <w:abstractNumId w:val="2"/>
  </w:num>
  <w:num w:numId="5" w16cid:durableId="1693217552">
    <w:abstractNumId w:val="8"/>
  </w:num>
  <w:num w:numId="6" w16cid:durableId="2059426052">
    <w:abstractNumId w:val="3"/>
  </w:num>
  <w:num w:numId="7" w16cid:durableId="447433932">
    <w:abstractNumId w:val="6"/>
  </w:num>
  <w:num w:numId="8" w16cid:durableId="256914452">
    <w:abstractNumId w:val="12"/>
  </w:num>
  <w:num w:numId="9" w16cid:durableId="512038640">
    <w:abstractNumId w:val="11"/>
  </w:num>
  <w:num w:numId="10" w16cid:durableId="1509978591">
    <w:abstractNumId w:val="4"/>
  </w:num>
  <w:num w:numId="11" w16cid:durableId="368067958">
    <w:abstractNumId w:val="7"/>
  </w:num>
  <w:num w:numId="12" w16cid:durableId="787552189">
    <w:abstractNumId w:val="0"/>
  </w:num>
  <w:num w:numId="13" w16cid:durableId="62057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9D"/>
    <w:rsid w:val="00340620"/>
    <w:rsid w:val="00380F2B"/>
    <w:rsid w:val="003E02EE"/>
    <w:rsid w:val="00400522"/>
    <w:rsid w:val="00491C4A"/>
    <w:rsid w:val="00500013"/>
    <w:rsid w:val="00580DF6"/>
    <w:rsid w:val="005E6B9D"/>
    <w:rsid w:val="007604BA"/>
    <w:rsid w:val="008B07A8"/>
    <w:rsid w:val="009141F8"/>
    <w:rsid w:val="00970044"/>
    <w:rsid w:val="00B94B7B"/>
    <w:rsid w:val="00CB5079"/>
    <w:rsid w:val="00D34233"/>
    <w:rsid w:val="00DA36E7"/>
    <w:rsid w:val="00E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36E0"/>
  <w15:chartTrackingRefBased/>
  <w15:docId w15:val="{773D3389-8980-4AA3-B362-F0DDEB18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E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5E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6B9D"/>
  </w:style>
  <w:style w:type="paragraph" w:styleId="Voettekst">
    <w:name w:val="footer"/>
    <w:basedOn w:val="Standaard"/>
    <w:link w:val="VoettekstChar"/>
    <w:uiPriority w:val="99"/>
    <w:unhideWhenUsed/>
    <w:rsid w:val="005E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6B9D"/>
  </w:style>
  <w:style w:type="paragraph" w:styleId="Lijstalinea">
    <w:name w:val="List Paragraph"/>
    <w:basedOn w:val="Standaard"/>
    <w:uiPriority w:val="34"/>
    <w:qFormat/>
    <w:rsid w:val="003E0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4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2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2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4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1039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14</cp:revision>
  <dcterms:created xsi:type="dcterms:W3CDTF">2023-11-17T14:58:00Z</dcterms:created>
  <dcterms:modified xsi:type="dcterms:W3CDTF">2023-11-22T08:28:00Z</dcterms:modified>
</cp:coreProperties>
</file>